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B4AF" w14:textId="7B2CD143" w:rsidR="00C552E4" w:rsidRDefault="00C552E4" w:rsidP="006F627D">
      <w:pPr>
        <w:spacing w:after="0" w:line="240" w:lineRule="auto"/>
      </w:pPr>
      <w:r>
        <w:rPr>
          <w:b/>
          <w:bCs/>
        </w:rPr>
        <w:t xml:space="preserve">*** This is template </w:t>
      </w:r>
      <w:r w:rsidR="00F65C87">
        <w:rPr>
          <w:b/>
          <w:bCs/>
        </w:rPr>
        <w:t xml:space="preserve">is designed as a guide to assist clubs in providing </w:t>
      </w:r>
      <w:r w:rsidR="00032EC7">
        <w:rPr>
          <w:b/>
          <w:bCs/>
        </w:rPr>
        <w:t xml:space="preserve">grant funding request </w:t>
      </w:r>
      <w:r w:rsidR="00F65C87">
        <w:rPr>
          <w:b/>
          <w:bCs/>
        </w:rPr>
        <w:t>information in one document</w:t>
      </w:r>
      <w:r w:rsidR="00032EC7">
        <w:rPr>
          <w:b/>
          <w:bCs/>
        </w:rPr>
        <w:t xml:space="preserve">  **</w:t>
      </w:r>
    </w:p>
    <w:p w14:paraId="15B66C7F" w14:textId="77777777" w:rsidR="00032EC7" w:rsidRDefault="00032EC7" w:rsidP="006F627D">
      <w:pPr>
        <w:spacing w:after="0" w:line="240" w:lineRule="auto"/>
      </w:pPr>
    </w:p>
    <w:p w14:paraId="793EC0E3" w14:textId="77777777" w:rsidR="00032EC7" w:rsidRPr="00032EC7" w:rsidRDefault="00032EC7" w:rsidP="006F627D">
      <w:pPr>
        <w:spacing w:after="0" w:line="240" w:lineRule="auto"/>
      </w:pPr>
    </w:p>
    <w:p w14:paraId="153C8FA8" w14:textId="496F7720" w:rsidR="00B576CD" w:rsidRPr="00675C5E" w:rsidRDefault="00C124D0" w:rsidP="006F627D">
      <w:pPr>
        <w:spacing w:after="0" w:line="240" w:lineRule="auto"/>
        <w:rPr>
          <w:b/>
          <w:bCs/>
        </w:rPr>
      </w:pPr>
      <w:r>
        <w:rPr>
          <w:b/>
          <w:bCs/>
        </w:rPr>
        <w:t>&lt;club name&gt;</w:t>
      </w:r>
    </w:p>
    <w:p w14:paraId="665C6A65" w14:textId="77777777" w:rsidR="00C124D0" w:rsidRDefault="00C124D0" w:rsidP="006F627D">
      <w:pPr>
        <w:spacing w:after="0" w:line="240" w:lineRule="auto"/>
      </w:pPr>
      <w:r>
        <w:t>&lt;club address&gt;</w:t>
      </w:r>
    </w:p>
    <w:p w14:paraId="6CC22FBB" w14:textId="615D9B0F" w:rsidR="00806D92" w:rsidRDefault="00CB2A1C" w:rsidP="006F627D">
      <w:pPr>
        <w:spacing w:after="0" w:line="240" w:lineRule="auto"/>
      </w:pPr>
      <w:r>
        <w:t>&lt;club contact name&gt;</w:t>
      </w:r>
    </w:p>
    <w:p w14:paraId="63624C15" w14:textId="2F14FAEC" w:rsidR="00CB2A1C" w:rsidRDefault="00CB2A1C" w:rsidP="006F627D">
      <w:pPr>
        <w:spacing w:after="0" w:line="240" w:lineRule="auto"/>
      </w:pPr>
      <w:r>
        <w:t>&lt;club contact email&gt;</w:t>
      </w:r>
    </w:p>
    <w:p w14:paraId="1D2EA5D6" w14:textId="2D78DB3C" w:rsidR="00CB2A1C" w:rsidRDefault="00CB2A1C" w:rsidP="006F627D">
      <w:pPr>
        <w:spacing w:after="0" w:line="240" w:lineRule="auto"/>
      </w:pPr>
      <w:r>
        <w:t>&lt;club contact telephone&gt;</w:t>
      </w:r>
    </w:p>
    <w:p w14:paraId="16F8D14F" w14:textId="014D84BB" w:rsidR="00FF5C1C" w:rsidRDefault="00FF5C1C" w:rsidP="006F627D">
      <w:pPr>
        <w:spacing w:after="0" w:line="240" w:lineRule="auto"/>
      </w:pPr>
    </w:p>
    <w:p w14:paraId="15E9B4FB" w14:textId="3714F216" w:rsidR="00750D3C" w:rsidRDefault="00750D3C" w:rsidP="006F627D">
      <w:pPr>
        <w:spacing w:after="0" w:line="240" w:lineRule="auto"/>
      </w:pPr>
      <w:r>
        <w:t>&lt;date&gt;</w:t>
      </w:r>
    </w:p>
    <w:p w14:paraId="03F6AA3B" w14:textId="28ED5B86" w:rsidR="00806D92" w:rsidRDefault="00806D92" w:rsidP="006F627D">
      <w:pPr>
        <w:spacing w:after="0" w:line="240" w:lineRule="auto"/>
      </w:pPr>
    </w:p>
    <w:p w14:paraId="34DCDF19" w14:textId="3A2F2E22" w:rsidR="00806D92" w:rsidRPr="00FF5C1C" w:rsidRDefault="00806D92" w:rsidP="00FF5C1C">
      <w:pPr>
        <w:spacing w:after="0" w:line="240" w:lineRule="auto"/>
        <w:jc w:val="center"/>
        <w:rPr>
          <w:sz w:val="28"/>
          <w:szCs w:val="28"/>
        </w:rPr>
      </w:pPr>
      <w:r w:rsidRPr="00FF5C1C">
        <w:rPr>
          <w:b/>
          <w:bCs/>
          <w:sz w:val="28"/>
          <w:szCs w:val="28"/>
        </w:rPr>
        <w:t xml:space="preserve">Request for </w:t>
      </w:r>
      <w:r w:rsidR="00FF5C1C" w:rsidRPr="00FF5C1C">
        <w:rPr>
          <w:b/>
          <w:bCs/>
          <w:sz w:val="28"/>
          <w:szCs w:val="28"/>
        </w:rPr>
        <w:t xml:space="preserve">Grant </w:t>
      </w:r>
      <w:r w:rsidRPr="00FF5C1C">
        <w:rPr>
          <w:b/>
          <w:bCs/>
          <w:sz w:val="28"/>
          <w:szCs w:val="28"/>
        </w:rPr>
        <w:t>Funding</w:t>
      </w:r>
    </w:p>
    <w:p w14:paraId="76AFE8FC" w14:textId="35B7E71A" w:rsidR="00806D92" w:rsidRDefault="00806D92" w:rsidP="006F627D">
      <w:pPr>
        <w:spacing w:after="0" w:line="240" w:lineRule="auto"/>
      </w:pPr>
    </w:p>
    <w:p w14:paraId="74B839E6" w14:textId="77777777" w:rsidR="00FF5C1C" w:rsidRDefault="00675C5E" w:rsidP="006F627D">
      <w:pPr>
        <w:spacing w:after="0" w:line="240" w:lineRule="auto"/>
      </w:pPr>
      <w:r>
        <w:t xml:space="preserve">To:   </w:t>
      </w:r>
    </w:p>
    <w:p w14:paraId="3108EB79" w14:textId="77777777" w:rsidR="00FF5C1C" w:rsidRDefault="00FF5C1C" w:rsidP="006F627D">
      <w:pPr>
        <w:spacing w:after="0" w:line="240" w:lineRule="auto"/>
      </w:pPr>
    </w:p>
    <w:p w14:paraId="6B29AEC7" w14:textId="5A9213A8" w:rsidR="00675C5E" w:rsidRDefault="00675C5E" w:rsidP="006F627D">
      <w:pPr>
        <w:spacing w:after="0" w:line="240" w:lineRule="auto"/>
      </w:pPr>
      <w:r>
        <w:t>Rodney Clarke, Secretary, MAAQ</w:t>
      </w:r>
    </w:p>
    <w:p w14:paraId="7908B776" w14:textId="6A993217" w:rsidR="00FF5C1C" w:rsidRDefault="009344FD" w:rsidP="006F627D">
      <w:pPr>
        <w:spacing w:after="0" w:line="240" w:lineRule="auto"/>
      </w:pPr>
      <w:r>
        <w:t>secretary@maaq.org</w:t>
      </w:r>
    </w:p>
    <w:p w14:paraId="732B5091" w14:textId="77777777" w:rsidR="00675C5E" w:rsidRDefault="00675C5E" w:rsidP="006F627D">
      <w:pPr>
        <w:spacing w:after="0" w:line="240" w:lineRule="auto"/>
      </w:pPr>
    </w:p>
    <w:p w14:paraId="79F5DA06" w14:textId="77777777" w:rsidR="009344FD" w:rsidRDefault="009344FD" w:rsidP="006F627D">
      <w:pPr>
        <w:spacing w:after="0" w:line="240" w:lineRule="auto"/>
      </w:pPr>
    </w:p>
    <w:p w14:paraId="6DD4131A" w14:textId="1843A3B9" w:rsidR="00675C5E" w:rsidRDefault="00806D92" w:rsidP="006F627D">
      <w:pPr>
        <w:spacing w:after="0" w:line="240" w:lineRule="auto"/>
      </w:pPr>
      <w:r>
        <w:t xml:space="preserve">On behalf of </w:t>
      </w:r>
      <w:r w:rsidR="009344FD">
        <w:t xml:space="preserve">&lt;club name&gt; </w:t>
      </w:r>
      <w:r>
        <w:t xml:space="preserve">I would like to make application to the MAAQ through the </w:t>
      </w:r>
      <w:r w:rsidR="009344FD">
        <w:t xml:space="preserve">&lt;choose grant funding type </w:t>
      </w:r>
      <w:hyperlink r:id="rId7" w:history="1">
        <w:r w:rsidR="009344FD" w:rsidRPr="00034B13">
          <w:rPr>
            <w:rStyle w:val="Hyperlink"/>
          </w:rPr>
          <w:t>from website</w:t>
        </w:r>
      </w:hyperlink>
      <w:r w:rsidR="00034B13">
        <w:t xml:space="preserve">&gt; </w:t>
      </w:r>
      <w:r w:rsidR="00675C5E">
        <w:t>Grant Fund</w:t>
      </w:r>
      <w:r>
        <w:t xml:space="preserve"> for the</w:t>
      </w:r>
      <w:r w:rsidR="00675C5E">
        <w:t xml:space="preserve"> following items;</w:t>
      </w:r>
    </w:p>
    <w:p w14:paraId="7B0E8AD7" w14:textId="77777777" w:rsidR="00044231" w:rsidRDefault="00044231" w:rsidP="006F627D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98"/>
        <w:gridCol w:w="1694"/>
        <w:gridCol w:w="859"/>
        <w:gridCol w:w="1558"/>
      </w:tblGrid>
      <w:tr w:rsidR="00675C5E" w14:paraId="2B457019" w14:textId="77777777" w:rsidTr="00675C5E">
        <w:tc>
          <w:tcPr>
            <w:tcW w:w="5098" w:type="dxa"/>
            <w:shd w:val="clear" w:color="auto" w:fill="D9D9D9" w:themeFill="background1" w:themeFillShade="D9"/>
          </w:tcPr>
          <w:p w14:paraId="0DD1F102" w14:textId="61220B8E" w:rsidR="00675C5E" w:rsidRPr="00675C5E" w:rsidRDefault="00675C5E" w:rsidP="006F627D">
            <w:pPr>
              <w:rPr>
                <w:b/>
                <w:bCs/>
              </w:rPr>
            </w:pPr>
            <w:r w:rsidRPr="00675C5E">
              <w:rPr>
                <w:b/>
                <w:bCs/>
              </w:rPr>
              <w:t>Name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E7A8EFD" w14:textId="012F5285" w:rsidR="00675C5E" w:rsidRPr="00675C5E" w:rsidRDefault="00675C5E" w:rsidP="006F62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Cost per item </w:t>
            </w:r>
            <w:r w:rsidRPr="009736E0">
              <w:t>(</w:t>
            </w:r>
            <w:r w:rsidR="009736E0" w:rsidRPr="009736E0">
              <w:t>I</w:t>
            </w:r>
            <w:r w:rsidRPr="009736E0">
              <w:t>nc GST)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4A1795F8" w14:textId="4828207C" w:rsidR="00675C5E" w:rsidRPr="00675C5E" w:rsidRDefault="00675C5E" w:rsidP="006F627D">
            <w:pPr>
              <w:jc w:val="center"/>
              <w:rPr>
                <w:b/>
                <w:bCs/>
              </w:rPr>
            </w:pPr>
            <w:r w:rsidRPr="00675C5E">
              <w:rPr>
                <w:b/>
                <w:bCs/>
              </w:rPr>
              <w:t>Qty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D88F5D3" w14:textId="77777777" w:rsidR="009736E0" w:rsidRDefault="00675C5E" w:rsidP="006F627D">
            <w:pPr>
              <w:jc w:val="right"/>
              <w:rPr>
                <w:b/>
                <w:bCs/>
              </w:rPr>
            </w:pPr>
            <w:r w:rsidRPr="00675C5E">
              <w:rPr>
                <w:b/>
                <w:bCs/>
              </w:rPr>
              <w:t>Total</w:t>
            </w:r>
          </w:p>
          <w:p w14:paraId="05E131F0" w14:textId="21985F33" w:rsidR="00675C5E" w:rsidRPr="009736E0" w:rsidRDefault="00675C5E" w:rsidP="006F627D">
            <w:pPr>
              <w:jc w:val="right"/>
            </w:pPr>
            <w:r w:rsidRPr="009736E0">
              <w:t>(Inc GST)</w:t>
            </w:r>
          </w:p>
        </w:tc>
      </w:tr>
      <w:tr w:rsidR="00675C5E" w14:paraId="5FC02FD6" w14:textId="77777777" w:rsidTr="00675C5E">
        <w:tc>
          <w:tcPr>
            <w:tcW w:w="5098" w:type="dxa"/>
          </w:tcPr>
          <w:p w14:paraId="1D6DD3D1" w14:textId="221CCB56" w:rsidR="00675C5E" w:rsidRDefault="00034B13" w:rsidP="006F627D">
            <w:r>
              <w:t>&lt;description of item&gt;</w:t>
            </w:r>
          </w:p>
          <w:p w14:paraId="5AB9AF9D" w14:textId="4648059B" w:rsidR="009736E0" w:rsidRDefault="009736E0" w:rsidP="006F627D">
            <w:r>
              <w:t>&lt;Supplier of item&gt;</w:t>
            </w:r>
          </w:p>
          <w:p w14:paraId="30C63C65" w14:textId="0E29F9C3" w:rsidR="00034B13" w:rsidRDefault="00EC617D" w:rsidP="006F627D">
            <w:r>
              <w:t>Use hyperlink to item on website if possible</w:t>
            </w:r>
          </w:p>
        </w:tc>
        <w:tc>
          <w:tcPr>
            <w:tcW w:w="1694" w:type="dxa"/>
          </w:tcPr>
          <w:p w14:paraId="43E066F0" w14:textId="304D9C38" w:rsidR="00675C5E" w:rsidRDefault="00675C5E" w:rsidP="006F627D">
            <w:pPr>
              <w:jc w:val="right"/>
            </w:pPr>
            <w:r>
              <w:t>$</w:t>
            </w:r>
          </w:p>
        </w:tc>
        <w:tc>
          <w:tcPr>
            <w:tcW w:w="859" w:type="dxa"/>
          </w:tcPr>
          <w:p w14:paraId="4007BD71" w14:textId="2C6EE9E2" w:rsidR="00675C5E" w:rsidRDefault="00675C5E" w:rsidP="006F627D">
            <w:pPr>
              <w:jc w:val="center"/>
            </w:pPr>
          </w:p>
        </w:tc>
        <w:tc>
          <w:tcPr>
            <w:tcW w:w="1558" w:type="dxa"/>
          </w:tcPr>
          <w:p w14:paraId="03FB6E39" w14:textId="06D845B6" w:rsidR="00675C5E" w:rsidRDefault="00675C5E" w:rsidP="006F627D">
            <w:pPr>
              <w:jc w:val="right"/>
            </w:pPr>
            <w:r>
              <w:t>$</w:t>
            </w:r>
          </w:p>
        </w:tc>
      </w:tr>
      <w:tr w:rsidR="00675C5E" w14:paraId="16AC09D6" w14:textId="77777777" w:rsidTr="00675C5E">
        <w:tc>
          <w:tcPr>
            <w:tcW w:w="5098" w:type="dxa"/>
          </w:tcPr>
          <w:p w14:paraId="48613B1E" w14:textId="77777777" w:rsidR="00675C5E" w:rsidRDefault="00675C5E" w:rsidP="006F627D"/>
        </w:tc>
        <w:tc>
          <w:tcPr>
            <w:tcW w:w="1694" w:type="dxa"/>
          </w:tcPr>
          <w:p w14:paraId="4BD4FB23" w14:textId="326CEEB2" w:rsidR="00675C5E" w:rsidRDefault="00675C5E" w:rsidP="006F627D">
            <w:pPr>
              <w:jc w:val="right"/>
            </w:pPr>
            <w:r>
              <w:t>$</w:t>
            </w:r>
          </w:p>
        </w:tc>
        <w:tc>
          <w:tcPr>
            <w:tcW w:w="859" w:type="dxa"/>
          </w:tcPr>
          <w:p w14:paraId="5525CCD5" w14:textId="12D9E28D" w:rsidR="00675C5E" w:rsidRDefault="00675C5E" w:rsidP="006F627D">
            <w:pPr>
              <w:jc w:val="center"/>
            </w:pPr>
          </w:p>
        </w:tc>
        <w:tc>
          <w:tcPr>
            <w:tcW w:w="1558" w:type="dxa"/>
          </w:tcPr>
          <w:p w14:paraId="262FE68A" w14:textId="39ADB4AE" w:rsidR="00675C5E" w:rsidRDefault="00675C5E" w:rsidP="006F627D">
            <w:pPr>
              <w:jc w:val="right"/>
            </w:pPr>
            <w:r>
              <w:t>$</w:t>
            </w:r>
          </w:p>
        </w:tc>
      </w:tr>
      <w:tr w:rsidR="00675C5E" w14:paraId="1256D1AF" w14:textId="77777777" w:rsidTr="00675C5E">
        <w:tc>
          <w:tcPr>
            <w:tcW w:w="5098" w:type="dxa"/>
            <w:tcBorders>
              <w:bottom w:val="single" w:sz="4" w:space="0" w:color="auto"/>
            </w:tcBorders>
          </w:tcPr>
          <w:p w14:paraId="2862A018" w14:textId="77777777" w:rsidR="00675C5E" w:rsidRDefault="00675C5E" w:rsidP="006F627D"/>
        </w:tc>
        <w:tc>
          <w:tcPr>
            <w:tcW w:w="1694" w:type="dxa"/>
            <w:tcBorders>
              <w:bottom w:val="single" w:sz="4" w:space="0" w:color="auto"/>
            </w:tcBorders>
          </w:tcPr>
          <w:p w14:paraId="2C73C845" w14:textId="180E0426" w:rsidR="00675C5E" w:rsidRDefault="00675C5E" w:rsidP="006F627D">
            <w:pPr>
              <w:jc w:val="right"/>
            </w:pPr>
            <w:r>
              <w:t>$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AA4709D" w14:textId="44B3453B" w:rsidR="00675C5E" w:rsidRDefault="00675C5E" w:rsidP="006F627D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1812435" w14:textId="57F93D58" w:rsidR="00675C5E" w:rsidRDefault="00675C5E" w:rsidP="006F627D">
            <w:pPr>
              <w:jc w:val="right"/>
            </w:pPr>
            <w:r>
              <w:t>$</w:t>
            </w:r>
          </w:p>
        </w:tc>
      </w:tr>
      <w:tr w:rsidR="00675C5E" w14:paraId="3E6D55F9" w14:textId="77777777" w:rsidTr="00675C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44A" w14:textId="77777777" w:rsidR="00675C5E" w:rsidRDefault="00675C5E" w:rsidP="006F627D"/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B16" w14:textId="6CC1E557" w:rsidR="00675C5E" w:rsidRDefault="00675C5E" w:rsidP="006F627D">
            <w:pPr>
              <w:jc w:val="right"/>
            </w:pPr>
            <w:r>
              <w:t>$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14:paraId="429642C6" w14:textId="70D6BEC1" w:rsidR="00675C5E" w:rsidRDefault="00675C5E" w:rsidP="006F627D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98C823E" w14:textId="0FB33369" w:rsidR="00675C5E" w:rsidRDefault="00675C5E" w:rsidP="006F627D">
            <w:pPr>
              <w:jc w:val="right"/>
            </w:pPr>
            <w:r>
              <w:t>$</w:t>
            </w:r>
          </w:p>
        </w:tc>
      </w:tr>
      <w:tr w:rsidR="00675C5E" w14:paraId="35A865FF" w14:textId="77777777" w:rsidTr="00675C5E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E287" w14:textId="77777777" w:rsidR="00675C5E" w:rsidRDefault="00675C5E" w:rsidP="006F627D"/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64151" w14:textId="77777777" w:rsidR="00675C5E" w:rsidRPr="00675C5E" w:rsidRDefault="00675C5E" w:rsidP="006F627D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0C38B2" w14:textId="13C1C744" w:rsidR="00675C5E" w:rsidRPr="00675C5E" w:rsidRDefault="00675C5E" w:rsidP="006F627D">
            <w:pPr>
              <w:rPr>
                <w:b/>
                <w:bCs/>
              </w:rPr>
            </w:pPr>
            <w:r w:rsidRPr="00675C5E">
              <w:rPr>
                <w:b/>
                <w:bCs/>
              </w:rPr>
              <w:t>Freight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38E7F4D5" w14:textId="31F70A98" w:rsidR="00675C5E" w:rsidRDefault="00675C5E" w:rsidP="006F627D">
            <w:pPr>
              <w:jc w:val="right"/>
            </w:pPr>
            <w:r>
              <w:t>$</w:t>
            </w:r>
          </w:p>
        </w:tc>
      </w:tr>
      <w:tr w:rsidR="00675C5E" w14:paraId="414F9C94" w14:textId="77777777" w:rsidTr="00675C5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C5E8812" w14:textId="77777777" w:rsidR="00675C5E" w:rsidRDefault="00675C5E" w:rsidP="006F627D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F66A788" w14:textId="77777777" w:rsidR="00675C5E" w:rsidRPr="00675C5E" w:rsidRDefault="00675C5E" w:rsidP="006F627D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70B4F" w14:textId="67046A15" w:rsidR="00675C5E" w:rsidRPr="00675C5E" w:rsidRDefault="00675C5E" w:rsidP="006F627D">
            <w:pPr>
              <w:rPr>
                <w:b/>
                <w:bCs/>
              </w:rPr>
            </w:pPr>
            <w:r w:rsidRPr="00675C5E">
              <w:rPr>
                <w:b/>
                <w:bCs/>
              </w:rPr>
              <w:t>Total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0A999757" w14:textId="2B8F30A5" w:rsidR="00675C5E" w:rsidRDefault="00675C5E" w:rsidP="006F627D">
            <w:pPr>
              <w:jc w:val="right"/>
            </w:pPr>
            <w:r>
              <w:t>$</w:t>
            </w:r>
          </w:p>
        </w:tc>
      </w:tr>
    </w:tbl>
    <w:p w14:paraId="68951EE1" w14:textId="29EB24CA" w:rsidR="00675C5E" w:rsidRDefault="00675C5E" w:rsidP="006F627D">
      <w:pPr>
        <w:spacing w:after="0" w:line="240" w:lineRule="auto"/>
      </w:pPr>
    </w:p>
    <w:p w14:paraId="5F67581D" w14:textId="77777777" w:rsidR="00346D43" w:rsidRDefault="00346D43" w:rsidP="006F627D">
      <w:pPr>
        <w:spacing w:after="0" w:line="240" w:lineRule="auto"/>
      </w:pPr>
    </w:p>
    <w:p w14:paraId="57B46AE8" w14:textId="6781923E" w:rsidR="00F8066A" w:rsidRPr="00F8066A" w:rsidRDefault="00F8066A" w:rsidP="006F627D">
      <w:pPr>
        <w:spacing w:after="0" w:line="240" w:lineRule="auto"/>
        <w:rPr>
          <w:b/>
          <w:bCs/>
        </w:rPr>
      </w:pPr>
      <w:r>
        <w:rPr>
          <w:b/>
          <w:bCs/>
        </w:rPr>
        <w:t>Reasons / Rationale</w:t>
      </w:r>
    </w:p>
    <w:p w14:paraId="1182A1D0" w14:textId="4F8037EA" w:rsidR="006F627D" w:rsidRDefault="00F8066A" w:rsidP="006F627D">
      <w:pPr>
        <w:spacing w:after="0" w:line="240" w:lineRule="auto"/>
      </w:pPr>
      <w:r>
        <w:t xml:space="preserve">Use this section of the document to provide </w:t>
      </w:r>
      <w:r w:rsidR="003F05EF">
        <w:t xml:space="preserve">a couple of paragraphs as to how the above items will benefit your club.  Provide information in regards to frequency of use, number of people it will benefit, </w:t>
      </w:r>
      <w:r w:rsidR="00E1358F">
        <w:t xml:space="preserve">increase of safety, reduction of risk, increase numbers </w:t>
      </w:r>
      <w:r w:rsidR="00D82209">
        <w:t xml:space="preserve">of members, </w:t>
      </w:r>
      <w:r w:rsidR="00750D3C">
        <w:t xml:space="preserve">retain existing membership, repairs to facilities, increasing capacity, </w:t>
      </w:r>
      <w:r w:rsidR="00D82209">
        <w:t>etc.</w:t>
      </w:r>
      <w:r w:rsidR="00F446F8">
        <w:t xml:space="preserve">  If you need to please provide additional pages of information</w:t>
      </w:r>
      <w:r w:rsidR="00750D3C">
        <w:t xml:space="preserve"> please do so at the end of this document.  Please DO NOT send multiple documents with the application, try and only keep everything within this one document</w:t>
      </w:r>
      <w:r w:rsidR="00230112">
        <w:t>.</w:t>
      </w:r>
    </w:p>
    <w:p w14:paraId="04EDF390" w14:textId="37A58FD7" w:rsidR="00750D3C" w:rsidRDefault="00750D3C" w:rsidP="006F627D">
      <w:pPr>
        <w:spacing w:after="0" w:line="240" w:lineRule="auto"/>
      </w:pPr>
    </w:p>
    <w:p w14:paraId="658BEB3E" w14:textId="77777777" w:rsidR="00750D3C" w:rsidRPr="00750D3C" w:rsidRDefault="00750D3C" w:rsidP="006F627D">
      <w:pPr>
        <w:spacing w:after="0" w:line="240" w:lineRule="auto"/>
        <w:rPr>
          <w:i/>
          <w:iCs/>
        </w:rPr>
      </w:pPr>
    </w:p>
    <w:p w14:paraId="57AC61F6" w14:textId="791BE4E6" w:rsidR="00230112" w:rsidRDefault="00D82209" w:rsidP="006F627D">
      <w:pPr>
        <w:spacing w:after="0" w:line="240" w:lineRule="auto"/>
      </w:pPr>
      <w:r w:rsidRPr="00230112">
        <w:rPr>
          <w:i/>
          <w:iCs/>
        </w:rPr>
        <w:t xml:space="preserve">Please leave the below text in your response as acknowledgement of your </w:t>
      </w:r>
      <w:r w:rsidR="00750D3C">
        <w:rPr>
          <w:i/>
          <w:iCs/>
        </w:rPr>
        <w:t xml:space="preserve">clubs </w:t>
      </w:r>
      <w:r w:rsidRPr="00230112">
        <w:rPr>
          <w:i/>
          <w:iCs/>
        </w:rPr>
        <w:t xml:space="preserve">responsibility as </w:t>
      </w:r>
      <w:r w:rsidR="00162EEA" w:rsidRPr="00230112">
        <w:rPr>
          <w:i/>
          <w:iCs/>
        </w:rPr>
        <w:t>to the compliance around providing funding…</w:t>
      </w:r>
      <w:r w:rsidR="00230112" w:rsidRPr="00230112">
        <w:rPr>
          <w:i/>
          <w:iCs/>
        </w:rPr>
        <w:t xml:space="preserve">  </w:t>
      </w:r>
    </w:p>
    <w:p w14:paraId="5800F2E1" w14:textId="77777777" w:rsidR="00230112" w:rsidRDefault="00230112" w:rsidP="006F627D">
      <w:pPr>
        <w:spacing w:after="0" w:line="240" w:lineRule="auto"/>
      </w:pPr>
    </w:p>
    <w:p w14:paraId="1D273CFC" w14:textId="52542648" w:rsidR="00806D92" w:rsidRDefault="00806D92" w:rsidP="006F627D">
      <w:pPr>
        <w:spacing w:after="0" w:line="240" w:lineRule="auto"/>
      </w:pPr>
      <w:r>
        <w:t xml:space="preserve">We understand </w:t>
      </w:r>
      <w:r w:rsidR="00162EEA">
        <w:t>our</w:t>
      </w:r>
      <w:r>
        <w:t xml:space="preserve"> club will need to provide suitably rendered tax invoice</w:t>
      </w:r>
      <w:r w:rsidR="00750D3C">
        <w:t>(s)</w:t>
      </w:r>
      <w:r>
        <w:t xml:space="preserve"> for reimbursement of costs</w:t>
      </w:r>
      <w:r w:rsidR="00162EEA">
        <w:t xml:space="preserve">, </w:t>
      </w:r>
      <w:r w:rsidR="005E566F">
        <w:t>without which reimbursement cannot be provided,</w:t>
      </w:r>
      <w:r>
        <w:t xml:space="preserve"> and </w:t>
      </w:r>
      <w:r w:rsidR="00675C5E">
        <w:t>understand i</w:t>
      </w:r>
      <w:r>
        <w:t>ncurring cost</w:t>
      </w:r>
      <w:r w:rsidR="00750D3C">
        <w:t>s</w:t>
      </w:r>
      <w:r>
        <w:t xml:space="preserve"> prior to approval </w:t>
      </w:r>
      <w:r w:rsidR="00675C5E">
        <w:t xml:space="preserve">could </w:t>
      </w:r>
      <w:r>
        <w:t>render the funding null and void.</w:t>
      </w:r>
    </w:p>
    <w:p w14:paraId="039B3860" w14:textId="77777777" w:rsidR="00746C02" w:rsidRDefault="00746C02" w:rsidP="006F627D">
      <w:pPr>
        <w:spacing w:after="0" w:line="240" w:lineRule="auto"/>
      </w:pPr>
    </w:p>
    <w:p w14:paraId="0A1781C3" w14:textId="751BAC98" w:rsidR="00806D92" w:rsidRDefault="00806D92" w:rsidP="006F627D">
      <w:pPr>
        <w:spacing w:after="0" w:line="240" w:lineRule="auto"/>
      </w:pPr>
      <w:r>
        <w:lastRenderedPageBreak/>
        <w:t>Thank you,</w:t>
      </w:r>
    </w:p>
    <w:p w14:paraId="41B94C43" w14:textId="7CAF88B8" w:rsidR="00806D92" w:rsidRDefault="00806D92" w:rsidP="006F627D">
      <w:pPr>
        <w:spacing w:after="0" w:line="240" w:lineRule="auto"/>
      </w:pPr>
    </w:p>
    <w:p w14:paraId="751CE7A3" w14:textId="70EF4E86" w:rsidR="00806D92" w:rsidRDefault="00806D92" w:rsidP="006F627D">
      <w:pPr>
        <w:spacing w:after="0" w:line="240" w:lineRule="auto"/>
      </w:pPr>
    </w:p>
    <w:p w14:paraId="27A463B1" w14:textId="68913E43" w:rsidR="00806D92" w:rsidRDefault="00806D92" w:rsidP="006F627D">
      <w:pPr>
        <w:spacing w:after="0" w:line="240" w:lineRule="auto"/>
      </w:pPr>
    </w:p>
    <w:p w14:paraId="756EA108" w14:textId="77777777" w:rsidR="00746C02" w:rsidRDefault="00746C02" w:rsidP="006F627D">
      <w:pPr>
        <w:spacing w:after="0" w:line="240" w:lineRule="auto"/>
      </w:pPr>
    </w:p>
    <w:p w14:paraId="0AB2F1DA" w14:textId="77777777" w:rsidR="00746C02" w:rsidRDefault="00746C02" w:rsidP="006F627D">
      <w:pPr>
        <w:spacing w:after="0" w:line="240" w:lineRule="auto"/>
      </w:pPr>
    </w:p>
    <w:p w14:paraId="270E7CB0" w14:textId="4DF8606D" w:rsidR="00806D92" w:rsidRDefault="00806D92" w:rsidP="006F627D">
      <w:pPr>
        <w:spacing w:after="0" w:line="240" w:lineRule="auto"/>
      </w:pPr>
      <w:r>
        <w:t>xxx</w:t>
      </w:r>
    </w:p>
    <w:p w14:paraId="28CC0BFD" w14:textId="1191EB5E" w:rsidR="00806D92" w:rsidRDefault="00806D92" w:rsidP="006F627D">
      <w:pPr>
        <w:spacing w:after="0" w:line="240" w:lineRule="auto"/>
      </w:pPr>
      <w:r>
        <w:t>President</w:t>
      </w:r>
    </w:p>
    <w:p w14:paraId="070CF79C" w14:textId="1F963922" w:rsidR="00806D92" w:rsidRDefault="00EC617D" w:rsidP="006F627D">
      <w:pPr>
        <w:spacing w:after="0" w:line="240" w:lineRule="auto"/>
      </w:pPr>
      <w:r>
        <w:t>&lt;club name&gt;</w:t>
      </w:r>
    </w:p>
    <w:p w14:paraId="246D0A9B" w14:textId="75856C66" w:rsidR="002B09BB" w:rsidRDefault="00EC617D" w:rsidP="006F627D">
      <w:pPr>
        <w:spacing w:after="0" w:line="240" w:lineRule="auto"/>
      </w:pPr>
      <w:r>
        <w:t>&lt;</w:t>
      </w:r>
      <w:r w:rsidR="002B09BB">
        <w:t>club email&gt;</w:t>
      </w:r>
    </w:p>
    <w:p w14:paraId="7EA329E5" w14:textId="2465C574" w:rsidR="002B09BB" w:rsidRDefault="002B09BB" w:rsidP="006F627D">
      <w:pPr>
        <w:spacing w:after="0" w:line="240" w:lineRule="auto"/>
      </w:pPr>
      <w:r>
        <w:t>&lt;club telephone&gt;</w:t>
      </w:r>
    </w:p>
    <w:p w14:paraId="6F54BFB7" w14:textId="214BC1C0" w:rsidR="00063E25" w:rsidRDefault="00063E25" w:rsidP="006F627D">
      <w:pPr>
        <w:spacing w:after="0" w:line="240" w:lineRule="auto"/>
      </w:pPr>
    </w:p>
    <w:p w14:paraId="7254965F" w14:textId="3219C07C" w:rsidR="00063E25" w:rsidRDefault="00063E25" w:rsidP="006F627D">
      <w:pPr>
        <w:spacing w:after="0" w:line="240" w:lineRule="auto"/>
      </w:pPr>
    </w:p>
    <w:p w14:paraId="20FA2632" w14:textId="7BF194CC" w:rsidR="00063E25" w:rsidRDefault="00063E25" w:rsidP="006F627D">
      <w:pPr>
        <w:spacing w:after="0" w:line="240" w:lineRule="auto"/>
      </w:pPr>
      <w:r>
        <w:t>&lt;Please insert any photos, quotations, links or documentation to help the committee in its decisioning making process&gt;</w:t>
      </w:r>
    </w:p>
    <w:sectPr w:rsidR="00063E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2A00" w14:textId="77777777" w:rsidR="00746C02" w:rsidRDefault="00746C02" w:rsidP="00746C02">
      <w:pPr>
        <w:spacing w:after="0" w:line="240" w:lineRule="auto"/>
      </w:pPr>
      <w:r>
        <w:separator/>
      </w:r>
    </w:p>
  </w:endnote>
  <w:endnote w:type="continuationSeparator" w:id="0">
    <w:p w14:paraId="04530C98" w14:textId="77777777" w:rsidR="00746C02" w:rsidRDefault="00746C02" w:rsidP="007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34FF" w14:textId="60B66CB1" w:rsidR="00746C02" w:rsidRPr="00044231" w:rsidRDefault="00746C02" w:rsidP="00044231">
    <w:pPr>
      <w:pStyle w:val="Footer"/>
      <w:tabs>
        <w:tab w:val="clear" w:pos="4513"/>
      </w:tabs>
      <w:rPr>
        <w:sz w:val="20"/>
        <w:szCs w:val="20"/>
      </w:rPr>
    </w:pPr>
    <w:r w:rsidRPr="00044231">
      <w:rPr>
        <w:sz w:val="20"/>
        <w:szCs w:val="20"/>
      </w:rPr>
      <w:fldChar w:fldCharType="begin"/>
    </w:r>
    <w:r w:rsidRPr="00044231">
      <w:rPr>
        <w:sz w:val="20"/>
        <w:szCs w:val="20"/>
      </w:rPr>
      <w:instrText xml:space="preserve"> FILENAME  </w:instrText>
    </w:r>
    <w:r w:rsidRPr="00044231">
      <w:rPr>
        <w:sz w:val="20"/>
        <w:szCs w:val="20"/>
      </w:rPr>
      <w:fldChar w:fldCharType="separate"/>
    </w:r>
    <w:r w:rsidR="00550C1E">
      <w:rPr>
        <w:noProof/>
        <w:sz w:val="20"/>
        <w:szCs w:val="20"/>
      </w:rPr>
      <w:t>MAAQ Request for Funding Template 20230111</w:t>
    </w:r>
    <w:r w:rsidRPr="00044231">
      <w:rPr>
        <w:sz w:val="20"/>
        <w:szCs w:val="20"/>
      </w:rPr>
      <w:fldChar w:fldCharType="end"/>
    </w:r>
    <w:r w:rsidR="00044231" w:rsidRPr="00044231">
      <w:rPr>
        <w:sz w:val="20"/>
        <w:szCs w:val="20"/>
      </w:rPr>
      <w:tab/>
      <w:t xml:space="preserve">Page </w:t>
    </w:r>
    <w:r w:rsidR="00044231" w:rsidRPr="00044231">
      <w:rPr>
        <w:sz w:val="20"/>
        <w:szCs w:val="20"/>
      </w:rPr>
      <w:fldChar w:fldCharType="begin"/>
    </w:r>
    <w:r w:rsidR="00044231" w:rsidRPr="00044231">
      <w:rPr>
        <w:sz w:val="20"/>
        <w:szCs w:val="20"/>
      </w:rPr>
      <w:instrText xml:space="preserve"> PAGE   \* MERGEFORMAT </w:instrText>
    </w:r>
    <w:r w:rsidR="00044231" w:rsidRPr="00044231">
      <w:rPr>
        <w:sz w:val="20"/>
        <w:szCs w:val="20"/>
      </w:rPr>
      <w:fldChar w:fldCharType="separate"/>
    </w:r>
    <w:r w:rsidR="00044231" w:rsidRPr="00044231">
      <w:rPr>
        <w:noProof/>
        <w:sz w:val="20"/>
        <w:szCs w:val="20"/>
      </w:rPr>
      <w:t>1</w:t>
    </w:r>
    <w:r w:rsidR="00044231" w:rsidRPr="00044231">
      <w:rPr>
        <w:sz w:val="20"/>
        <w:szCs w:val="20"/>
      </w:rPr>
      <w:fldChar w:fldCharType="end"/>
    </w:r>
    <w:r w:rsidR="00044231" w:rsidRPr="00044231">
      <w:rPr>
        <w:sz w:val="20"/>
        <w:szCs w:val="20"/>
      </w:rPr>
      <w:t xml:space="preserve"> of </w:t>
    </w:r>
    <w:r w:rsidR="00044231" w:rsidRPr="00044231">
      <w:rPr>
        <w:sz w:val="20"/>
        <w:szCs w:val="20"/>
      </w:rPr>
      <w:fldChar w:fldCharType="begin"/>
    </w:r>
    <w:r w:rsidR="00044231" w:rsidRPr="00044231">
      <w:rPr>
        <w:sz w:val="20"/>
        <w:szCs w:val="20"/>
      </w:rPr>
      <w:instrText xml:space="preserve"> NUMPAGES   \* MERGEFORMAT </w:instrText>
    </w:r>
    <w:r w:rsidR="00044231" w:rsidRPr="00044231">
      <w:rPr>
        <w:sz w:val="20"/>
        <w:szCs w:val="20"/>
      </w:rPr>
      <w:fldChar w:fldCharType="separate"/>
    </w:r>
    <w:r w:rsidR="00044231" w:rsidRPr="00044231">
      <w:rPr>
        <w:noProof/>
        <w:sz w:val="20"/>
        <w:szCs w:val="20"/>
      </w:rPr>
      <w:t>1</w:t>
    </w:r>
    <w:r w:rsidR="00044231" w:rsidRPr="0004423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405B" w14:textId="77777777" w:rsidR="00746C02" w:rsidRDefault="00746C02" w:rsidP="00746C02">
      <w:pPr>
        <w:spacing w:after="0" w:line="240" w:lineRule="auto"/>
      </w:pPr>
      <w:r>
        <w:separator/>
      </w:r>
    </w:p>
  </w:footnote>
  <w:footnote w:type="continuationSeparator" w:id="0">
    <w:p w14:paraId="08D1E0CA" w14:textId="77777777" w:rsidR="00746C02" w:rsidRDefault="00746C02" w:rsidP="0074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C45"/>
    <w:multiLevelType w:val="hybridMultilevel"/>
    <w:tmpl w:val="F9225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86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2"/>
    <w:rsid w:val="00032EC7"/>
    <w:rsid w:val="00034B13"/>
    <w:rsid w:val="00044231"/>
    <w:rsid w:val="00063E25"/>
    <w:rsid w:val="00085912"/>
    <w:rsid w:val="00162EEA"/>
    <w:rsid w:val="00230112"/>
    <w:rsid w:val="002B09BB"/>
    <w:rsid w:val="00346D43"/>
    <w:rsid w:val="003F05EF"/>
    <w:rsid w:val="00550C1E"/>
    <w:rsid w:val="005E566F"/>
    <w:rsid w:val="00675C5E"/>
    <w:rsid w:val="006F627D"/>
    <w:rsid w:val="00746C02"/>
    <w:rsid w:val="00750D3C"/>
    <w:rsid w:val="00806D92"/>
    <w:rsid w:val="009344FD"/>
    <w:rsid w:val="009736E0"/>
    <w:rsid w:val="00B576CD"/>
    <w:rsid w:val="00C124D0"/>
    <w:rsid w:val="00C552E4"/>
    <w:rsid w:val="00CB2A1C"/>
    <w:rsid w:val="00D82209"/>
    <w:rsid w:val="00E1358F"/>
    <w:rsid w:val="00EC617D"/>
    <w:rsid w:val="00F358FD"/>
    <w:rsid w:val="00F446F8"/>
    <w:rsid w:val="00F65C87"/>
    <w:rsid w:val="00F8066A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F2DE"/>
  <w15:chartTrackingRefBased/>
  <w15:docId w15:val="{9DCF2C14-C8E7-4234-8172-64DC48B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D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02"/>
  </w:style>
  <w:style w:type="paragraph" w:styleId="Footer">
    <w:name w:val="footer"/>
    <w:basedOn w:val="Normal"/>
    <w:link w:val="FooterChar"/>
    <w:uiPriority w:val="99"/>
    <w:unhideWhenUsed/>
    <w:rsid w:val="0074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aq.org/grant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Clarke (MAAQ Secretary)</dc:creator>
  <cp:keywords/>
  <dc:description/>
  <cp:lastModifiedBy>Rodney Clarke (MAAQ Secretary)</cp:lastModifiedBy>
  <cp:revision>5</cp:revision>
  <dcterms:created xsi:type="dcterms:W3CDTF">2023-01-11T02:23:00Z</dcterms:created>
  <dcterms:modified xsi:type="dcterms:W3CDTF">2023-01-12T02:44:00Z</dcterms:modified>
</cp:coreProperties>
</file>